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55A8" w14:textId="77777777" w:rsidR="000D435D" w:rsidRDefault="000D435D"/>
    <w:p w14:paraId="7BF7FE45" w14:textId="0D570130" w:rsidR="000D435D" w:rsidRPr="00127646" w:rsidRDefault="00205441" w:rsidP="00C17712">
      <w:pPr>
        <w:spacing w:line="500" w:lineRule="exact"/>
        <w:jc w:val="center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丸ｺﾞｼｯｸM-PRO" w:eastAsia="HG丸ｺﾞｼｯｸM-PRO" w:hAnsi="HG丸ｺﾞｼｯｸM-PRO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53A32" wp14:editId="01D38FD9">
                <wp:simplePos x="0" y="0"/>
                <wp:positionH relativeFrom="column">
                  <wp:posOffset>169545</wp:posOffset>
                </wp:positionH>
                <wp:positionV relativeFrom="paragraph">
                  <wp:posOffset>7620</wp:posOffset>
                </wp:positionV>
                <wp:extent cx="6181725" cy="4095750"/>
                <wp:effectExtent l="38100" t="38100" r="47625" b="38100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4095750"/>
                        </a:xfrm>
                        <a:prstGeom prst="roundRect">
                          <a:avLst/>
                        </a:prstGeom>
                        <a:noFill/>
                        <a:ln w="76200" cmpd="thickThin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0E1C8" id="四角形: 角を丸くする 20" o:spid="_x0000_s1026" style="position:absolute;left:0;text-align:left;margin-left:13.35pt;margin-top:.6pt;width:486.75pt;height:3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" filled="f" strokecolor="#00b050" strokeweight="6pt">
                <v:stroke linestyle="thickThin" joinstyle="miter"/>
              </v:roundrect>
            </w:pict>
          </mc:Fallback>
        </mc:AlternateContent>
      </w:r>
    </w:p>
    <w:p w14:paraId="59B4FAD9" w14:textId="61FA5B41" w:rsidR="000D435D" w:rsidRPr="004D566F" w:rsidRDefault="002C44E8" w:rsidP="00C17712">
      <w:pPr>
        <w:spacing w:line="500" w:lineRule="exact"/>
        <w:jc w:val="center"/>
        <w:rPr>
          <w:rFonts w:ascii="HG丸ｺﾞｼｯｸM-PRO" w:eastAsia="HG丸ｺﾞｼｯｸM-PRO" w:hAnsi="HG丸ｺﾞｼｯｸM-PRO"/>
          <w:b/>
          <w:bCs/>
          <w:color w:val="FF0000"/>
          <w:sz w:val="44"/>
          <w:szCs w:val="44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>「</w:t>
      </w:r>
      <w:r w:rsidR="00127646"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>大阪内装材料協同組合　ホームページ</w:t>
      </w:r>
      <w:r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>」</w:t>
      </w:r>
    </w:p>
    <w:p w14:paraId="7084EE5D" w14:textId="36B95F9F" w:rsidR="00127646" w:rsidRPr="004D566F" w:rsidRDefault="00127646" w:rsidP="00C17712">
      <w:pPr>
        <w:spacing w:line="500" w:lineRule="exact"/>
        <w:jc w:val="center"/>
        <w:rPr>
          <w:rFonts w:ascii="HG丸ｺﾞｼｯｸM-PRO" w:eastAsia="HG丸ｺﾞｼｯｸM-PRO" w:hAnsi="HG丸ｺﾞｼｯｸM-PRO"/>
          <w:b/>
          <w:bCs/>
          <w:color w:val="FF0000"/>
          <w:sz w:val="44"/>
          <w:szCs w:val="44"/>
        </w:rPr>
      </w:pPr>
    </w:p>
    <w:p w14:paraId="009617BB" w14:textId="3F5B4BD9" w:rsidR="00127646" w:rsidRPr="004D566F" w:rsidRDefault="002C44E8" w:rsidP="00C17712">
      <w:pPr>
        <w:spacing w:line="500" w:lineRule="exact"/>
        <w:jc w:val="center"/>
        <w:rPr>
          <w:rFonts w:ascii="HG丸ｺﾞｼｯｸM-PRO" w:eastAsia="HG丸ｺﾞｼｯｸM-PRO" w:hAnsi="HG丸ｺﾞｼｯｸM-PRO"/>
          <w:b/>
          <w:bCs/>
          <w:color w:val="FF0000"/>
          <w:sz w:val="44"/>
          <w:szCs w:val="44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>「</w:t>
      </w:r>
      <w:r w:rsidR="00127646"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>日本の内装材辞典</w:t>
      </w:r>
      <w:r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>」</w:t>
      </w:r>
      <w:r w:rsidR="00127646" w:rsidRPr="004D566F">
        <w:rPr>
          <w:rFonts w:ascii="HG丸ｺﾞｼｯｸM-PRO" w:eastAsia="HG丸ｺﾞｼｯｸM-PRO" w:hAnsi="HG丸ｺﾞｼｯｸM-PRO" w:hint="eastAsia"/>
          <w:b/>
          <w:bCs/>
          <w:color w:val="FF0000"/>
          <w:sz w:val="44"/>
          <w:szCs w:val="44"/>
        </w:rPr>
        <w:t xml:space="preserve">　のご案内</w:t>
      </w:r>
    </w:p>
    <w:p w14:paraId="481D89B5" w14:textId="77777777" w:rsidR="000D435D" w:rsidRPr="004D566F" w:rsidRDefault="000D435D" w:rsidP="00ED333F">
      <w:pPr>
        <w:rPr>
          <w:rFonts w:ascii="HG丸ｺﾞｼｯｸM-PRO" w:eastAsia="HG丸ｺﾞｼｯｸM-PRO" w:hAnsi="HG丸ｺﾞｼｯｸM-PRO"/>
          <w:b/>
          <w:bCs/>
          <w:color w:val="FF0000"/>
          <w:sz w:val="44"/>
          <w:szCs w:val="44"/>
        </w:rPr>
      </w:pPr>
    </w:p>
    <w:p w14:paraId="0D8CCC88" w14:textId="77777777" w:rsidR="000D435D" w:rsidRPr="00C17712" w:rsidRDefault="000D435D" w:rsidP="00C17712">
      <w:pPr>
        <w:spacing w:line="40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391EB636" w14:textId="301C69EA" w:rsidR="00C17712" w:rsidRPr="004D566F" w:rsidRDefault="002C44E8" w:rsidP="00C17712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名刺カード</w:t>
      </w:r>
      <w:r w:rsid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は</w:t>
      </w:r>
      <w:r w:rsidR="00C17712"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「大阪内装材料協同組合の</w:t>
      </w: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ホームページ</w:t>
      </w:r>
      <w:r w:rsidR="00C17712"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」と</w:t>
      </w:r>
    </w:p>
    <w:p w14:paraId="39166D9B" w14:textId="79CA895D" w:rsidR="00C17712" w:rsidRPr="004D566F" w:rsidRDefault="00C17712" w:rsidP="00C17712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「日本の内装材辞典」</w:t>
      </w:r>
      <w:r w:rsid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それぞれ</w:t>
      </w: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の“</w:t>
      </w:r>
      <w:r w:rsidR="002C44E8"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URL（アドレス）</w:t>
      </w: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”</w:t>
      </w:r>
      <w:r w:rsid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・</w:t>
      </w:r>
    </w:p>
    <w:p w14:paraId="27CC315D" w14:textId="2C779E03" w:rsidR="000D435D" w:rsidRPr="004D566F" w:rsidRDefault="002C44E8" w:rsidP="00C17712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“QRコード”</w:t>
      </w:r>
      <w:r w:rsidR="00C17712"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をご案内しております。</w:t>
      </w:r>
    </w:p>
    <w:p w14:paraId="79EAE42D" w14:textId="77777777" w:rsidR="000D435D" w:rsidRPr="004D566F" w:rsidRDefault="000D435D" w:rsidP="00504475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</w:p>
    <w:p w14:paraId="07C0A1BB" w14:textId="77777777" w:rsidR="00504475" w:rsidRPr="004D566F" w:rsidRDefault="00C17712" w:rsidP="00504475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パソコンからは</w:t>
      </w:r>
      <w:r w:rsidR="00504475"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“URL”の入力、</w:t>
      </w:r>
    </w:p>
    <w:p w14:paraId="7319CD8D" w14:textId="77777777" w:rsidR="00504475" w:rsidRPr="004D566F" w:rsidRDefault="00504475" w:rsidP="00504475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スマートフォンからは“QRコード”の読取りで</w:t>
      </w:r>
    </w:p>
    <w:p w14:paraId="1EB34370" w14:textId="040947F2" w:rsidR="000D435D" w:rsidRPr="004D566F" w:rsidRDefault="00504475" w:rsidP="00504475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color w:val="7030A0"/>
          <w:sz w:val="28"/>
          <w:szCs w:val="28"/>
        </w:rPr>
      </w:pPr>
      <w:r w:rsidRPr="004D566F">
        <w:rPr>
          <w:rFonts w:ascii="HG丸ｺﾞｼｯｸM-PRO" w:eastAsia="HG丸ｺﾞｼｯｸM-PRO" w:hAnsi="HG丸ｺﾞｼｯｸM-PRO" w:hint="eastAsia"/>
          <w:b/>
          <w:bCs/>
          <w:color w:val="7030A0"/>
          <w:sz w:val="28"/>
          <w:szCs w:val="28"/>
        </w:rPr>
        <w:t>すぐにご覧いただけます。</w:t>
      </w:r>
    </w:p>
    <w:p w14:paraId="4AE880EB" w14:textId="77777777" w:rsidR="004D566F" w:rsidRPr="00C17712" w:rsidRDefault="004D566F" w:rsidP="00C17712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14:paraId="72360C9D" w14:textId="54A69495" w:rsidR="000D435D" w:rsidRDefault="000D435D">
      <w:pPr>
        <w:rPr>
          <w:rFonts w:ascii="HG丸ｺﾞｼｯｸM-PRO" w:eastAsia="HG丸ｺﾞｼｯｸM-PRO" w:hAnsi="HG丸ｺﾞｼｯｸM-PRO"/>
          <w:b/>
          <w:bCs/>
        </w:rPr>
      </w:pPr>
    </w:p>
    <w:p w14:paraId="159EF079" w14:textId="77777777" w:rsidR="004D566F" w:rsidRPr="00504475" w:rsidRDefault="004D566F">
      <w:pPr>
        <w:rPr>
          <w:rFonts w:ascii="HG丸ｺﾞｼｯｸM-PRO" w:eastAsia="HG丸ｺﾞｼｯｸM-PRO" w:hAnsi="HG丸ｺﾞｼｯｸM-PRO"/>
          <w:b/>
          <w:bCs/>
        </w:rPr>
      </w:pPr>
    </w:p>
    <w:p w14:paraId="7740F067" w14:textId="6EE693C7" w:rsidR="009A5BCD" w:rsidRPr="007B7310" w:rsidRDefault="00504475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■組合ホームページのＴＯＰです</w:t>
      </w:r>
    </w:p>
    <w:p w14:paraId="1679276C" w14:textId="77777777" w:rsidR="009A5BCD" w:rsidRDefault="009A5BCD" w:rsidP="009A5BCD">
      <w:pPr>
        <w:ind w:firstLineChars="300" w:firstLine="632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トピックス・業界関連情報をはじめ、講習会関係のご案内、壁紙の認定番号検索、組合員専用情報、</w:t>
      </w:r>
    </w:p>
    <w:p w14:paraId="7411CA98" w14:textId="6B657965" w:rsidR="000D435D" w:rsidRPr="00504475" w:rsidRDefault="009A5BCD" w:rsidP="009A5BCD">
      <w:pPr>
        <w:ind w:firstLineChars="300" w:firstLine="632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襖紙検索バナー</w:t>
      </w:r>
      <w:r w:rsidR="00964158">
        <w:rPr>
          <w:rFonts w:ascii="HG丸ｺﾞｼｯｸM-PRO" w:eastAsia="HG丸ｺﾞｼｯｸM-PRO" w:hAnsi="HG丸ｺﾞｼｯｸM-PRO" w:hint="eastAsia"/>
          <w:b/>
          <w:bCs/>
        </w:rPr>
        <w:t>ボタンで</w:t>
      </w:r>
      <w:r>
        <w:rPr>
          <w:rFonts w:ascii="HG丸ｺﾞｼｯｸM-PRO" w:eastAsia="HG丸ｺﾞｼｯｸM-PRO" w:hAnsi="HG丸ｺﾞｼｯｸM-PRO" w:hint="eastAsia"/>
          <w:b/>
          <w:bCs/>
        </w:rPr>
        <w:t>簡単にご利用いただけます</w:t>
      </w:r>
    </w:p>
    <w:p w14:paraId="742A0032" w14:textId="0FD0FEA2" w:rsidR="001373FC" w:rsidRDefault="00687B92">
      <w:r>
        <w:rPr>
          <w:noProof/>
        </w:rPr>
        <w:drawing>
          <wp:inline distT="0" distB="0" distL="0" distR="0" wp14:anchorId="17CBD5FF" wp14:editId="5BB279D5">
            <wp:extent cx="6450330" cy="4048125"/>
            <wp:effectExtent l="0" t="0" r="7620" b="9525"/>
            <wp:docPr id="1" name="図 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中程度の精度で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3299" cy="404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12A51" w14:textId="7D5362B3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１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3E8D4C26" w14:textId="1EC02160" w:rsidR="00422D0F" w:rsidRPr="007B7310" w:rsidRDefault="00964158" w:rsidP="009A5BCD">
      <w:pPr>
        <w:widowControl/>
        <w:jc w:val="left"/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■今回ご案内の「日本の内装材辞典」のＴＯＰです</w:t>
      </w:r>
    </w:p>
    <w:p w14:paraId="4DE39962" w14:textId="2EEF169F" w:rsidR="00422D0F" w:rsidRPr="00964158" w:rsidRDefault="00964158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 xml:space="preserve">　　　ご覧になりたい項目のバナーボタンをクリックされれば該当ページにつながります</w:t>
      </w:r>
    </w:p>
    <w:p w14:paraId="619B2108" w14:textId="6494074E" w:rsidR="00422D0F" w:rsidRDefault="00EA488F">
      <w:r>
        <w:rPr>
          <w:noProof/>
        </w:rPr>
        <w:drawing>
          <wp:inline distT="0" distB="0" distL="0" distR="0" wp14:anchorId="34733B9C" wp14:editId="6D93DDA1">
            <wp:extent cx="6467475" cy="3962400"/>
            <wp:effectExtent l="0" t="0" r="9525" b="0"/>
            <wp:docPr id="2" name="図 2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&#10;&#10;中程度の精度で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2716" cy="396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92B95" w14:textId="29FF935E" w:rsidR="00EA488F" w:rsidRDefault="00EA488F"/>
    <w:p w14:paraId="4CC543F5" w14:textId="77E7800B" w:rsidR="000D435D" w:rsidRPr="007B7310" w:rsidRDefault="00964158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■</w:t>
      </w:r>
      <w:r w:rsidR="001621E1">
        <w:rPr>
          <w:rFonts w:ascii="HG丸ｺﾞｼｯｸM-PRO" w:eastAsia="HG丸ｺﾞｼｯｸM-PRO" w:hAnsi="HG丸ｺﾞｼｯｸM-PRO" w:hint="eastAsia"/>
          <w:b/>
          <w:bCs/>
          <w:color w:val="FF0000"/>
        </w:rPr>
        <w:t>ＴＯＰの</w:t>
      </w:r>
      <w:r w:rsidR="007B7310"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「襖辞典」をクリックしてみました</w:t>
      </w:r>
    </w:p>
    <w:p w14:paraId="667898AD" w14:textId="78AC26A6" w:rsidR="007B7310" w:rsidRPr="007B7310" w:rsidRDefault="007B7310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 w:rsidRPr="007B7310">
        <w:rPr>
          <w:rFonts w:ascii="HG丸ｺﾞｼｯｸM-PRO" w:eastAsia="HG丸ｺﾞｼｯｸM-PRO" w:hAnsi="HG丸ｺﾞｼｯｸM-PRO" w:hint="eastAsia"/>
          <w:b/>
          <w:bCs/>
        </w:rPr>
        <w:t>「襖辞典」の目次からご覧になりたい項目を選</w:t>
      </w:r>
      <w:r>
        <w:rPr>
          <w:rFonts w:ascii="HG丸ｺﾞｼｯｸM-PRO" w:eastAsia="HG丸ｺﾞｼｯｸM-PRO" w:hAnsi="HG丸ｺﾞｼｯｸM-PRO" w:hint="eastAsia"/>
          <w:b/>
          <w:bCs/>
        </w:rPr>
        <w:t>び</w:t>
      </w:r>
      <w:r w:rsidR="00990F11">
        <w:rPr>
          <w:rFonts w:ascii="HG丸ｺﾞｼｯｸM-PRO" w:eastAsia="HG丸ｺﾞｼｯｸM-PRO" w:hAnsi="HG丸ｺﾞｼｯｸM-PRO" w:hint="eastAsia"/>
          <w:b/>
          <w:bCs/>
        </w:rPr>
        <w:t>クリックしてください</w:t>
      </w:r>
    </w:p>
    <w:p w14:paraId="60491383" w14:textId="7D955F5E" w:rsidR="00EA488F" w:rsidRDefault="00EA488F">
      <w:r>
        <w:rPr>
          <w:noProof/>
        </w:rPr>
        <w:drawing>
          <wp:inline distT="0" distB="0" distL="0" distR="0" wp14:anchorId="696500C6" wp14:editId="3DBA81FA">
            <wp:extent cx="6383020" cy="3895725"/>
            <wp:effectExtent l="0" t="0" r="0" b="9525"/>
            <wp:docPr id="3" name="図 3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799" cy="390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54B1" w14:textId="542472F8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２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59309E23" w14:textId="11D5D765" w:rsidR="000D435D" w:rsidRPr="00990F11" w:rsidRDefault="00990F11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990F11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■「襖の内部構造」にある「下地材による襖の種類」を見ております</w:t>
      </w:r>
    </w:p>
    <w:p w14:paraId="71B4759D" w14:textId="1012A615" w:rsidR="000D435D" w:rsidRPr="00990F11" w:rsidRDefault="00990F11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 xml:space="preserve">　　　</w:t>
      </w:r>
    </w:p>
    <w:p w14:paraId="1826EAF2" w14:textId="392F96AE" w:rsidR="00EA488F" w:rsidRDefault="00EA488F">
      <w:r>
        <w:rPr>
          <w:noProof/>
        </w:rPr>
        <w:drawing>
          <wp:inline distT="0" distB="0" distL="0" distR="0" wp14:anchorId="2E2426B9" wp14:editId="035D8779">
            <wp:extent cx="6383020" cy="4038600"/>
            <wp:effectExtent l="0" t="0" r="0" b="0"/>
            <wp:docPr id="4" name="図 4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ダイアグラム が含まれている画像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2563" cy="404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1B92" w14:textId="7718162C" w:rsidR="00EA488F" w:rsidRDefault="00EA488F"/>
    <w:p w14:paraId="10CF3C5A" w14:textId="77777777" w:rsidR="00EF5DA2" w:rsidRPr="00EF5DA2" w:rsidRDefault="00EF5DA2" w:rsidP="00EF5DA2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EF5DA2">
        <w:rPr>
          <w:rFonts w:ascii="HG丸ｺﾞｼｯｸM-PRO" w:eastAsia="HG丸ｺﾞｼｯｸM-PRO" w:hAnsi="HG丸ｺﾞｼｯｸM-PRO" w:hint="eastAsia"/>
          <w:b/>
          <w:bCs/>
          <w:color w:val="FF0000"/>
        </w:rPr>
        <w:t>■「襖の紙」にある「襖紙の素材による種類」の中から「和紙襖紙」を覗いてみました</w:t>
      </w:r>
    </w:p>
    <w:p w14:paraId="2C0085BE" w14:textId="77777777" w:rsidR="000D435D" w:rsidRDefault="000D435D"/>
    <w:p w14:paraId="70C48503" w14:textId="59D105AD" w:rsidR="00365BA9" w:rsidRDefault="00365BA9">
      <w:r>
        <w:rPr>
          <w:noProof/>
        </w:rPr>
        <w:drawing>
          <wp:inline distT="0" distB="0" distL="0" distR="0" wp14:anchorId="1F364B2A" wp14:editId="701AE994">
            <wp:extent cx="6297930" cy="4038600"/>
            <wp:effectExtent l="0" t="0" r="7620" b="0"/>
            <wp:docPr id="5" name="図 5" descr="グラフィカル ユーザー インターフェイス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ィカル ユーザー インターフェイス, テキスト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3839" cy="404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E31EC" w14:textId="3437BAE6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３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64141C32" w14:textId="7F134F4A" w:rsidR="00365BA9" w:rsidRPr="00EF5DA2" w:rsidRDefault="00EF5DA2">
      <w:pPr>
        <w:rPr>
          <w:rFonts w:ascii="HG丸ｺﾞｼｯｸM-PRO" w:eastAsia="HG丸ｺﾞｼｯｸM-PRO" w:hAnsi="HG丸ｺﾞｼｯｸM-PRO"/>
          <w:b/>
          <w:bCs/>
          <w:color w:val="FF0000"/>
        </w:rPr>
      </w:pPr>
      <w:bookmarkStart w:id="0" w:name="_Hlk88488431"/>
      <w:r w:rsidRPr="00EF5DA2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用語集</w:t>
      </w:r>
      <w:r w:rsidRPr="00EF5DA2">
        <w:rPr>
          <w:rFonts w:ascii="HG丸ｺﾞｼｯｸM-PRO" w:eastAsia="HG丸ｺﾞｼｯｸM-PRO" w:hAnsi="HG丸ｺﾞｼｯｸM-PRO" w:hint="eastAsia"/>
          <w:b/>
          <w:bCs/>
          <w:color w:val="FF0000"/>
        </w:rPr>
        <w:t>」の中から「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あ行</w:t>
      </w:r>
      <w:r w:rsidRPr="00EF5DA2">
        <w:rPr>
          <w:rFonts w:ascii="HG丸ｺﾞｼｯｸM-PRO" w:eastAsia="HG丸ｺﾞｼｯｸM-PRO" w:hAnsi="HG丸ｺﾞｼｯｸM-PRO" w:hint="eastAsia"/>
          <w:b/>
          <w:bCs/>
          <w:color w:val="FF0000"/>
        </w:rPr>
        <w:t>」を覗いてみました</w:t>
      </w:r>
    </w:p>
    <w:bookmarkEnd w:id="0"/>
    <w:p w14:paraId="684377A2" w14:textId="77777777" w:rsidR="000D435D" w:rsidRPr="00EF5DA2" w:rsidRDefault="000D435D">
      <w:pPr>
        <w:rPr>
          <w:rFonts w:ascii="HG丸ｺﾞｼｯｸM-PRO" w:eastAsia="HG丸ｺﾞｼｯｸM-PRO" w:hAnsi="HG丸ｺﾞｼｯｸM-PRO"/>
          <w:b/>
          <w:bCs/>
          <w:color w:val="FF0000"/>
        </w:rPr>
      </w:pPr>
    </w:p>
    <w:p w14:paraId="488959EE" w14:textId="2FF61008" w:rsidR="00365BA9" w:rsidRDefault="00365BA9">
      <w:r>
        <w:rPr>
          <w:noProof/>
        </w:rPr>
        <w:drawing>
          <wp:inline distT="0" distB="0" distL="0" distR="0" wp14:anchorId="5F75D4E7" wp14:editId="1679B644">
            <wp:extent cx="6433820" cy="4000500"/>
            <wp:effectExtent l="0" t="0" r="5080" b="0"/>
            <wp:docPr id="6" name="図 6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9644" cy="400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1C05A" w14:textId="67BB86C8" w:rsidR="00365BA9" w:rsidRDefault="00365BA9"/>
    <w:p w14:paraId="57FFD6DE" w14:textId="41A54B31" w:rsidR="00E370C7" w:rsidRPr="007B7310" w:rsidRDefault="00E370C7" w:rsidP="00E370C7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■</w:t>
      </w:r>
      <w:r w:rsidR="001621E1">
        <w:rPr>
          <w:rFonts w:ascii="HG丸ｺﾞｼｯｸM-PRO" w:eastAsia="HG丸ｺﾞｼｯｸM-PRO" w:hAnsi="HG丸ｺﾞｼｯｸM-PRO" w:hint="eastAsia"/>
          <w:b/>
          <w:bCs/>
          <w:color w:val="FF0000"/>
        </w:rPr>
        <w:t>ＴＯＰの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日本の伝統色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」をクリックしてみました</w:t>
      </w:r>
    </w:p>
    <w:p w14:paraId="0CE2DC31" w14:textId="08902C16" w:rsidR="00E370C7" w:rsidRPr="007B7310" w:rsidRDefault="00E370C7" w:rsidP="00E370C7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 w:rsidRPr="007B7310">
        <w:rPr>
          <w:rFonts w:ascii="HG丸ｺﾞｼｯｸM-PRO" w:eastAsia="HG丸ｺﾞｼｯｸM-PRO" w:hAnsi="HG丸ｺﾞｼｯｸM-PRO" w:hint="eastAsia"/>
          <w:b/>
          <w:bCs/>
        </w:rPr>
        <w:t>「</w:t>
      </w:r>
      <w:r>
        <w:rPr>
          <w:rFonts w:ascii="HG丸ｺﾞｼｯｸM-PRO" w:eastAsia="HG丸ｺﾞｼｯｸM-PRO" w:hAnsi="HG丸ｺﾞｼｯｸM-PRO" w:hint="eastAsia"/>
          <w:b/>
          <w:bCs/>
        </w:rPr>
        <w:t>日本の伝統色</w:t>
      </w:r>
      <w:r w:rsidRPr="007B7310">
        <w:rPr>
          <w:rFonts w:ascii="HG丸ｺﾞｼｯｸM-PRO" w:eastAsia="HG丸ｺﾞｼｯｸM-PRO" w:hAnsi="HG丸ｺﾞｼｯｸM-PRO" w:hint="eastAsia"/>
          <w:b/>
          <w:bCs/>
        </w:rPr>
        <w:t>」の目次からご覧になりたい</w:t>
      </w:r>
      <w:r>
        <w:rPr>
          <w:rFonts w:ascii="HG丸ｺﾞｼｯｸM-PRO" w:eastAsia="HG丸ｺﾞｼｯｸM-PRO" w:hAnsi="HG丸ｺﾞｼｯｸM-PRO" w:hint="eastAsia"/>
          <w:b/>
          <w:bCs/>
        </w:rPr>
        <w:t>色</w:t>
      </w:r>
      <w:r w:rsidRPr="007B7310">
        <w:rPr>
          <w:rFonts w:ascii="HG丸ｺﾞｼｯｸM-PRO" w:eastAsia="HG丸ｺﾞｼｯｸM-PRO" w:hAnsi="HG丸ｺﾞｼｯｸM-PRO" w:hint="eastAsia"/>
          <w:b/>
          <w:bCs/>
        </w:rPr>
        <w:t>を選</w:t>
      </w:r>
      <w:r>
        <w:rPr>
          <w:rFonts w:ascii="HG丸ｺﾞｼｯｸM-PRO" w:eastAsia="HG丸ｺﾞｼｯｸM-PRO" w:hAnsi="HG丸ｺﾞｼｯｸM-PRO" w:hint="eastAsia"/>
          <w:b/>
          <w:bCs/>
        </w:rPr>
        <w:t>びクリックしてください</w:t>
      </w:r>
    </w:p>
    <w:p w14:paraId="15913838" w14:textId="2E132926" w:rsidR="00365BA9" w:rsidRDefault="00FA2FB4">
      <w:r>
        <w:rPr>
          <w:noProof/>
        </w:rPr>
        <w:drawing>
          <wp:inline distT="0" distB="0" distL="0" distR="0" wp14:anchorId="089AF2D4" wp14:editId="0A753152">
            <wp:extent cx="6365875" cy="3952875"/>
            <wp:effectExtent l="0" t="0" r="0" b="9525"/>
            <wp:docPr id="7" name="図 7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ィカル ユーザー インターフェイス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2512" cy="39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2210" w14:textId="29C6EE7F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４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1FE026B2" w14:textId="4977A1E3" w:rsidR="00FA2FB4" w:rsidRPr="00E370C7" w:rsidRDefault="00E370C7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E370C7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■ためしに「紅緋」を選んでみました</w:t>
      </w:r>
    </w:p>
    <w:p w14:paraId="7279496A" w14:textId="311960B0" w:rsidR="000D435D" w:rsidRPr="003006E4" w:rsidRDefault="00E370C7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 w:rsidRPr="003006E4">
        <w:rPr>
          <w:rFonts w:ascii="HG丸ｺﾞｼｯｸM-PRO" w:eastAsia="HG丸ｺﾞｼｯｸM-PRO" w:hAnsi="HG丸ｺﾞｼｯｸM-PRO" w:hint="eastAsia"/>
          <w:b/>
          <w:bCs/>
        </w:rPr>
        <w:t>該当する色の説明と、</w:t>
      </w:r>
      <w:r w:rsidR="003006E4" w:rsidRPr="003006E4">
        <w:rPr>
          <w:rFonts w:ascii="HG丸ｺﾞｼｯｸM-PRO" w:eastAsia="HG丸ｺﾞｼｯｸM-PRO" w:hAnsi="HG丸ｺﾞｼｯｸM-PRO" w:hint="eastAsia"/>
          <w:b/>
          <w:bCs/>
        </w:rPr>
        <w:t>壁紙・襖紙から近似色の商品番号やサンプル帳が表示されました</w:t>
      </w:r>
    </w:p>
    <w:p w14:paraId="2D55B0A2" w14:textId="0E772360" w:rsidR="00FA2FB4" w:rsidRDefault="00FA2FB4">
      <w:r>
        <w:rPr>
          <w:noProof/>
        </w:rPr>
        <w:drawing>
          <wp:inline distT="0" distB="0" distL="0" distR="0" wp14:anchorId="413EF56B" wp14:editId="1D47C37B">
            <wp:extent cx="6383020" cy="4057650"/>
            <wp:effectExtent l="0" t="0" r="0" b="0"/>
            <wp:docPr id="8" name="図 8" descr="グラフィカル ユーザー インターフェイス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Web サイト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9898" cy="406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4C4D0" w14:textId="480F431C" w:rsidR="00FA2FB4" w:rsidRDefault="00FA2FB4"/>
    <w:p w14:paraId="0C8E5DFF" w14:textId="337C233B" w:rsidR="00FA2FB4" w:rsidRPr="003006E4" w:rsidRDefault="003006E4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3006E4">
        <w:rPr>
          <w:rFonts w:ascii="HG丸ｺﾞｼｯｸM-PRO" w:eastAsia="HG丸ｺﾞｼｯｸM-PRO" w:hAnsi="HG丸ｺﾞｼｯｸM-PRO" w:hint="eastAsia"/>
          <w:b/>
          <w:bCs/>
          <w:color w:val="FF0000"/>
        </w:rPr>
        <w:t>■表示された「壁紙／ＴＨ３０３０９/サンゲツ」の「商品ページ」ボタンをクリックしました</w:t>
      </w:r>
    </w:p>
    <w:p w14:paraId="0DB41DEB" w14:textId="77777777" w:rsidR="000D435D" w:rsidRDefault="000D435D"/>
    <w:p w14:paraId="6288CA8E" w14:textId="5A53503C" w:rsidR="00FA2FB4" w:rsidRDefault="00FA2FB4">
      <w:r>
        <w:rPr>
          <w:noProof/>
        </w:rPr>
        <w:drawing>
          <wp:inline distT="0" distB="0" distL="0" distR="0" wp14:anchorId="37512387" wp14:editId="1E8F7701">
            <wp:extent cx="6281420" cy="3971925"/>
            <wp:effectExtent l="0" t="0" r="5080" b="9525"/>
            <wp:docPr id="9" name="図 9" descr="グラフィカル ユーザー インターフェイス, アプリケーション, PowerPoint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ィカル ユーザー インターフェイス, アプリケーション, PowerPoint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6865" cy="397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89FD" w14:textId="6C7A1A3F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５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53523204" w14:textId="29B4FA60" w:rsidR="003006E4" w:rsidRPr="003006E4" w:rsidRDefault="003006E4" w:rsidP="003006E4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3006E4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■表示された「壁紙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・襖紙</w:t>
      </w:r>
      <w:r w:rsidRPr="003006E4">
        <w:rPr>
          <w:rFonts w:ascii="HG丸ｺﾞｼｯｸM-PRO" w:eastAsia="HG丸ｺﾞｼｯｸM-PRO" w:hAnsi="HG丸ｺﾞｼｯｸM-PRO" w:hint="eastAsia"/>
          <w:b/>
          <w:bCs/>
          <w:color w:val="FF0000"/>
        </w:rPr>
        <w:t>／</w:t>
      </w:r>
      <w:r w:rsidR="0002165C">
        <w:rPr>
          <w:rFonts w:ascii="HG丸ｺﾞｼｯｸM-PRO" w:eastAsia="HG丸ｺﾞｼｯｸM-PRO" w:hAnsi="HG丸ｺﾞｼｯｸM-PRO" w:hint="eastAsia"/>
          <w:b/>
          <w:bCs/>
          <w:color w:val="FF0000"/>
        </w:rPr>
        <w:t>９０２４</w:t>
      </w:r>
      <w:r w:rsidRPr="003006E4">
        <w:rPr>
          <w:rFonts w:ascii="HG丸ｺﾞｼｯｸM-PRO" w:eastAsia="HG丸ｺﾞｼｯｸM-PRO" w:hAnsi="HG丸ｺﾞｼｯｸM-PRO" w:hint="eastAsia"/>
          <w:b/>
          <w:bCs/>
          <w:color w:val="FF0000"/>
        </w:rPr>
        <w:t>/</w:t>
      </w:r>
      <w:r w:rsidR="0002165C">
        <w:rPr>
          <w:rFonts w:ascii="HG丸ｺﾞｼｯｸM-PRO" w:eastAsia="HG丸ｺﾞｼｯｸM-PRO" w:hAnsi="HG丸ｺﾞｼｯｸM-PRO" w:hint="eastAsia"/>
          <w:b/>
          <w:bCs/>
          <w:color w:val="FF0000"/>
        </w:rPr>
        <w:t>太陽</w:t>
      </w:r>
      <w:r w:rsidRPr="003006E4">
        <w:rPr>
          <w:rFonts w:ascii="HG丸ｺﾞｼｯｸM-PRO" w:eastAsia="HG丸ｺﾞｼｯｸM-PRO" w:hAnsi="HG丸ｺﾞｼｯｸM-PRO" w:hint="eastAsia"/>
          <w:b/>
          <w:bCs/>
          <w:color w:val="FF0000"/>
        </w:rPr>
        <w:t>」の「商品ページ」ボタンをクリックしました</w:t>
      </w:r>
    </w:p>
    <w:p w14:paraId="4227955C" w14:textId="726997E4" w:rsidR="00BE4A52" w:rsidRPr="0002165C" w:rsidRDefault="0002165C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 w:rsidRPr="0002165C">
        <w:rPr>
          <w:rFonts w:ascii="HG丸ｺﾞｼｯｸM-PRO" w:eastAsia="HG丸ｺﾞｼｯｸM-PRO" w:hAnsi="HG丸ｺﾞｼｯｸM-PRO" w:hint="eastAsia"/>
          <w:b/>
          <w:bCs/>
        </w:rPr>
        <w:t>掲載見本帳の表紙が現れましたので、そこから「９０２４」を見つけました</w:t>
      </w:r>
    </w:p>
    <w:p w14:paraId="5197C642" w14:textId="0378840D" w:rsidR="00FA2FB4" w:rsidRDefault="00FA2FB4">
      <w:r>
        <w:rPr>
          <w:noProof/>
        </w:rPr>
        <w:drawing>
          <wp:inline distT="0" distB="0" distL="0" distR="0" wp14:anchorId="64C2C6EF" wp14:editId="5C2DF570">
            <wp:extent cx="6416675" cy="3990975"/>
            <wp:effectExtent l="0" t="0" r="3175" b="9525"/>
            <wp:docPr id="10" name="図 10" descr="グラフィカル ユーザー インターフェイス, アプリケーション, PowerPoint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アプリケーション, PowerPoint&#10;&#10;自動的に生成された説明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2139" cy="399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E9EC6" w14:textId="429E455C" w:rsidR="00FA2FB4" w:rsidRDefault="00FA2FB4"/>
    <w:p w14:paraId="3FEC0EE4" w14:textId="7FA00DFC" w:rsidR="0002165C" w:rsidRPr="007B7310" w:rsidRDefault="0002165C" w:rsidP="0002165C">
      <w:pPr>
        <w:rPr>
          <w:rFonts w:ascii="HG丸ｺﾞｼｯｸM-PRO" w:eastAsia="HG丸ｺﾞｼｯｸM-PRO" w:hAnsi="HG丸ｺﾞｼｯｸM-PRO"/>
          <w:b/>
          <w:bCs/>
          <w:color w:val="FF0000"/>
        </w:rPr>
      </w:pPr>
      <w:bookmarkStart w:id="1" w:name="_Hlk88489919"/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■</w:t>
      </w:r>
      <w:r w:rsidR="001621E1">
        <w:rPr>
          <w:rFonts w:ascii="HG丸ｺﾞｼｯｸM-PRO" w:eastAsia="HG丸ｺﾞｼｯｸM-PRO" w:hAnsi="HG丸ｺﾞｼｯｸM-PRO" w:hint="eastAsia"/>
          <w:b/>
          <w:bCs/>
          <w:color w:val="FF0000"/>
        </w:rPr>
        <w:t>ＴＯＰの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和紙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」をクリックしてみました</w:t>
      </w:r>
    </w:p>
    <w:p w14:paraId="73B3860A" w14:textId="0CDEE59C" w:rsidR="00BE4A52" w:rsidRPr="004F54B6" w:rsidRDefault="0002165C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 w:rsidR="004F54B6">
        <w:rPr>
          <w:rFonts w:ascii="HG丸ｺﾞｼｯｸM-PRO" w:eastAsia="HG丸ｺﾞｼｯｸM-PRO" w:hAnsi="HG丸ｺﾞｼｯｸM-PRO" w:hint="eastAsia"/>
          <w:b/>
          <w:bCs/>
        </w:rPr>
        <w:t>和紙に関して詳しく説明がされております</w:t>
      </w:r>
    </w:p>
    <w:bookmarkEnd w:id="1"/>
    <w:p w14:paraId="3E74AD19" w14:textId="2BAE4126" w:rsidR="00FA2FB4" w:rsidRDefault="007D51E8">
      <w:r>
        <w:rPr>
          <w:noProof/>
        </w:rPr>
        <w:drawing>
          <wp:inline distT="0" distB="0" distL="0" distR="0" wp14:anchorId="482BF54D" wp14:editId="2A7046D8">
            <wp:extent cx="6348730" cy="4000500"/>
            <wp:effectExtent l="0" t="0" r="0" b="0"/>
            <wp:docPr id="11" name="図 11" descr="グラフィカル ユーザー インターフェイス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ィカル ユーザー インターフェイス, テキスト&#10;&#10;自動的に生成された説明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2826" cy="400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A85F" w14:textId="4CDF0957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６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33FA968D" w14:textId="4EC64802" w:rsidR="007D51E8" w:rsidRPr="001621E1" w:rsidRDefault="004F54B6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詳しい説明を続けていくと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日本各地の和紙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」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が表れました</w:t>
      </w:r>
    </w:p>
    <w:p w14:paraId="1C77E6BE" w14:textId="77777777" w:rsidR="00BE4A52" w:rsidRDefault="00BE4A52"/>
    <w:p w14:paraId="3ADC9B5C" w14:textId="6FB3E215" w:rsidR="007D51E8" w:rsidRDefault="004A4D4E">
      <w:r>
        <w:rPr>
          <w:noProof/>
        </w:rPr>
        <w:drawing>
          <wp:inline distT="0" distB="0" distL="0" distR="0" wp14:anchorId="6859AFCB" wp14:editId="5793F6B4">
            <wp:extent cx="6399530" cy="4086225"/>
            <wp:effectExtent l="0" t="0" r="1270" b="9525"/>
            <wp:docPr id="12" name="図 12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グラフィカル ユーザー インターフェイス&#10;&#10;自動的に生成された説明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6335" cy="40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44A0" w14:textId="765697D9" w:rsidR="004A4D4E" w:rsidRDefault="004A4D4E"/>
    <w:p w14:paraId="730C44FC" w14:textId="7198BCB3" w:rsidR="004A4D4E" w:rsidRPr="001621E1" w:rsidRDefault="004F54B6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■</w:t>
      </w:r>
      <w:r w:rsidR="001621E1">
        <w:rPr>
          <w:rFonts w:ascii="HG丸ｺﾞｼｯｸM-PRO" w:eastAsia="HG丸ｺﾞｼｯｸM-PRO" w:hAnsi="HG丸ｺﾞｼｯｸM-PRO" w:hint="eastAsia"/>
          <w:b/>
          <w:bCs/>
          <w:color w:val="FF0000"/>
        </w:rPr>
        <w:t>ためしに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「近畿地方」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を</w:t>
      </w:r>
      <w:r w:rsidR="001621E1">
        <w:rPr>
          <w:rFonts w:ascii="HG丸ｺﾞｼｯｸM-PRO" w:eastAsia="HG丸ｺﾞｼｯｸM-PRO" w:hAnsi="HG丸ｺﾞｼｯｸM-PRO" w:hint="eastAsia"/>
          <w:b/>
          <w:bCs/>
          <w:color w:val="FF0000"/>
        </w:rPr>
        <w:t>選んで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みました</w:t>
      </w:r>
    </w:p>
    <w:p w14:paraId="6C4D4EBB" w14:textId="77777777" w:rsidR="00BE4A52" w:rsidRDefault="00BE4A52"/>
    <w:p w14:paraId="1FE4063B" w14:textId="10FB1699" w:rsidR="004A4D4E" w:rsidRDefault="004A4D4E">
      <w:r>
        <w:rPr>
          <w:noProof/>
        </w:rPr>
        <w:drawing>
          <wp:inline distT="0" distB="0" distL="0" distR="0" wp14:anchorId="73171FE6" wp14:editId="20140F72">
            <wp:extent cx="6332220" cy="3914775"/>
            <wp:effectExtent l="0" t="0" r="0" b="9525"/>
            <wp:docPr id="13" name="図 13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38744" cy="391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508D8" w14:textId="5A6E83DC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７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6D49B07C" w14:textId="49D733D6" w:rsidR="001621E1" w:rsidRPr="007B7310" w:rsidRDefault="001621E1" w:rsidP="001621E1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ＴＯＰの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伝統文様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」をクリックしてみました</w:t>
      </w:r>
    </w:p>
    <w:p w14:paraId="3F046448" w14:textId="167D2AEC" w:rsidR="001621E1" w:rsidRPr="004F54B6" w:rsidRDefault="001621E1" w:rsidP="001621E1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>
        <w:rPr>
          <w:rFonts w:ascii="HG丸ｺﾞｼｯｸM-PRO" w:eastAsia="HG丸ｺﾞｼｯｸM-PRO" w:hAnsi="HG丸ｺﾞｼｯｸM-PRO" w:hint="eastAsia"/>
          <w:b/>
          <w:bCs/>
        </w:rPr>
        <w:t>いろいろな伝統文様に関してわかりやすく説明がされております</w:t>
      </w:r>
    </w:p>
    <w:p w14:paraId="2A0628CA" w14:textId="0452D4FA" w:rsidR="004A4D4E" w:rsidRDefault="001D5EFC">
      <w:r>
        <w:rPr>
          <w:noProof/>
        </w:rPr>
        <w:drawing>
          <wp:inline distT="0" distB="0" distL="0" distR="0" wp14:anchorId="77FC0601" wp14:editId="2E77D6FF">
            <wp:extent cx="6416675" cy="4076700"/>
            <wp:effectExtent l="0" t="0" r="3175" b="0"/>
            <wp:docPr id="14" name="図 14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QR コード&#10;&#10;自動的に生成された説明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23619" cy="40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229B" w14:textId="24597F75" w:rsidR="001D5EFC" w:rsidRDefault="001D5EFC"/>
    <w:p w14:paraId="187B7BC1" w14:textId="70B7E03B" w:rsidR="001D5EFC" w:rsidRPr="00E87E00" w:rsidRDefault="001621E1">
      <w:pPr>
        <w:rPr>
          <w:rFonts w:ascii="HG丸ｺﾞｼｯｸM-PRO" w:eastAsia="HG丸ｺﾞｼｯｸM-PRO" w:hAnsi="HG丸ｺﾞｼｯｸM-PRO"/>
          <w:b/>
          <w:bCs/>
          <w:color w:val="FF0000"/>
        </w:rPr>
      </w:pPr>
      <w:bookmarkStart w:id="2" w:name="_Hlk88490583"/>
      <w:r w:rsidRPr="00E87E00">
        <w:rPr>
          <w:rFonts w:ascii="HG丸ｺﾞｼｯｸM-PRO" w:eastAsia="HG丸ｺﾞｼｯｸM-PRO" w:hAnsi="HG丸ｺﾞｼｯｸM-PRO" w:hint="eastAsia"/>
          <w:b/>
          <w:bCs/>
          <w:color w:val="FF0000"/>
        </w:rPr>
        <w:t>■ためしに「青海波」を選んでみました</w:t>
      </w:r>
    </w:p>
    <w:p w14:paraId="11FF467F" w14:textId="77777777" w:rsidR="00BE4A52" w:rsidRDefault="00BE4A52"/>
    <w:bookmarkEnd w:id="2"/>
    <w:p w14:paraId="51B544F6" w14:textId="7CBC9C23" w:rsidR="001D5EFC" w:rsidRDefault="001D5EFC">
      <w:r>
        <w:rPr>
          <w:noProof/>
        </w:rPr>
        <w:drawing>
          <wp:inline distT="0" distB="0" distL="0" distR="0" wp14:anchorId="0A6A1E4A" wp14:editId="3BD01809">
            <wp:extent cx="6348730" cy="4029075"/>
            <wp:effectExtent l="0" t="0" r="0" b="9525"/>
            <wp:docPr id="15" name="図 15" descr="コンピューターのスクリーンショッ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コンピューターのスクリーンショット&#10;&#10;自動的に生成された説明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3388" cy="403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01909" w14:textId="65468DB2" w:rsidR="00AD5F81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８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p w14:paraId="62209815" w14:textId="0E5AF97E" w:rsidR="00E87E00" w:rsidRPr="007B7310" w:rsidRDefault="00E87E00" w:rsidP="00E87E00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ＴＯＰの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日本の最新色２０２１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」をクリックしてみました</w:t>
      </w:r>
    </w:p>
    <w:p w14:paraId="1777500C" w14:textId="20C16460" w:rsidR="00E87E00" w:rsidRPr="004F54B6" w:rsidRDefault="00E87E00" w:rsidP="00E87E00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 w:rsidR="00E675DB">
        <w:rPr>
          <w:rFonts w:ascii="HG丸ｺﾞｼｯｸM-PRO" w:eastAsia="HG丸ｺﾞｼｯｸM-PRO" w:hAnsi="HG丸ｺﾞｼｯｸM-PRO" w:cs="Arial" w:hint="eastAsia"/>
          <w:b/>
          <w:bCs/>
          <w:color w:val="333333"/>
          <w:szCs w:val="21"/>
        </w:rPr>
        <w:t>インテリアデザイナーによるラ</w:t>
      </w:r>
      <w:r w:rsidRPr="00E675DB">
        <w:rPr>
          <w:rFonts w:ascii="HG丸ｺﾞｼｯｸM-PRO" w:eastAsia="HG丸ｺﾞｼｯｸM-PRO" w:hAnsi="HG丸ｺﾞｼｯｸM-PRO" w:cs="Arial"/>
          <w:b/>
          <w:bCs/>
          <w:color w:val="333333"/>
          <w:szCs w:val="21"/>
        </w:rPr>
        <w:t>イフスタイル</w:t>
      </w:r>
      <w:r w:rsidR="00E675DB">
        <w:rPr>
          <w:rFonts w:ascii="HG丸ｺﾞｼｯｸM-PRO" w:eastAsia="HG丸ｺﾞｼｯｸM-PRO" w:hAnsi="HG丸ｺﾞｼｯｸM-PRO" w:cs="Arial" w:hint="eastAsia"/>
          <w:b/>
          <w:bCs/>
          <w:color w:val="333333"/>
          <w:szCs w:val="21"/>
        </w:rPr>
        <w:t>・</w:t>
      </w:r>
      <w:r w:rsidRPr="00E675DB">
        <w:rPr>
          <w:rFonts w:ascii="HG丸ｺﾞｼｯｸM-PRO" w:eastAsia="HG丸ｺﾞｼｯｸM-PRO" w:hAnsi="HG丸ｺﾞｼｯｸM-PRO" w:cs="Arial"/>
          <w:b/>
          <w:bCs/>
          <w:color w:val="333333"/>
          <w:szCs w:val="21"/>
        </w:rPr>
        <w:t>インテリアのトレンド</w:t>
      </w:r>
      <w:r w:rsidR="00E675DB">
        <w:rPr>
          <w:rFonts w:ascii="HG丸ｺﾞｼｯｸM-PRO" w:eastAsia="HG丸ｺﾞｼｯｸM-PRO" w:hAnsi="HG丸ｺﾞｼｯｸM-PRO" w:cs="Arial" w:hint="eastAsia"/>
          <w:b/>
          <w:bCs/>
          <w:color w:val="333333"/>
          <w:szCs w:val="21"/>
        </w:rPr>
        <w:t>に関しする</w:t>
      </w:r>
      <w:r>
        <w:rPr>
          <w:rFonts w:ascii="HG丸ｺﾞｼｯｸM-PRO" w:eastAsia="HG丸ｺﾞｼｯｸM-PRO" w:hAnsi="HG丸ｺﾞｼｯｸM-PRO" w:hint="eastAsia"/>
          <w:b/>
          <w:bCs/>
        </w:rPr>
        <w:t>説明が</w:t>
      </w:r>
      <w:r w:rsidR="00E675DB">
        <w:rPr>
          <w:rFonts w:ascii="HG丸ｺﾞｼｯｸM-PRO" w:eastAsia="HG丸ｺﾞｼｯｸM-PRO" w:hAnsi="HG丸ｺﾞｼｯｸM-PRO" w:hint="eastAsia"/>
          <w:b/>
          <w:bCs/>
        </w:rPr>
        <w:t>表れました</w:t>
      </w:r>
    </w:p>
    <w:p w14:paraId="71D934CC" w14:textId="7AF94F0F" w:rsidR="001D5EFC" w:rsidRDefault="00502A83">
      <w:r>
        <w:rPr>
          <w:noProof/>
        </w:rPr>
        <w:drawing>
          <wp:inline distT="0" distB="0" distL="0" distR="0" wp14:anchorId="61C9B0DF" wp14:editId="5E867B51">
            <wp:extent cx="6399530" cy="3971925"/>
            <wp:effectExtent l="0" t="0" r="1270" b="9525"/>
            <wp:docPr id="16" name="図 16" descr="グラフィカル ユーザー インターフェイス, テキスト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, テキスト, Web サイト&#10;&#10;自動的に生成された説明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9773" cy="397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E46A" w14:textId="6835B302" w:rsidR="00502A83" w:rsidRDefault="00502A83"/>
    <w:p w14:paraId="47E93F2F" w14:textId="01D2EEDB" w:rsidR="00E675DB" w:rsidRPr="00E87E00" w:rsidRDefault="00E675DB" w:rsidP="00E675DB">
      <w:pPr>
        <w:rPr>
          <w:rFonts w:ascii="HG丸ｺﾞｼｯｸM-PRO" w:eastAsia="HG丸ｺﾞｼｯｸM-PRO" w:hAnsi="HG丸ｺﾞｼｯｸM-PRO"/>
          <w:b/>
          <w:bCs/>
          <w:color w:val="FF0000"/>
        </w:rPr>
      </w:pPr>
      <w:bookmarkStart w:id="3" w:name="_Hlk88490946"/>
      <w:r w:rsidRPr="00E87E00">
        <w:rPr>
          <w:rFonts w:ascii="HG丸ｺﾞｼｯｸM-PRO" w:eastAsia="HG丸ｺﾞｼｯｸM-PRO" w:hAnsi="HG丸ｺﾞｼｯｸM-PRO" w:hint="eastAsia"/>
          <w:b/>
          <w:bCs/>
          <w:color w:val="FF0000"/>
        </w:rPr>
        <w:t>■ためしに「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Ｕｌｔｉｍａｔｅ　Ｇｒａｙ</w:t>
      </w:r>
      <w:r w:rsidRPr="00E87E00">
        <w:rPr>
          <w:rFonts w:ascii="HG丸ｺﾞｼｯｸM-PRO" w:eastAsia="HG丸ｺﾞｼｯｸM-PRO" w:hAnsi="HG丸ｺﾞｼｯｸM-PRO" w:hint="eastAsia"/>
          <w:b/>
          <w:bCs/>
          <w:color w:val="FF0000"/>
        </w:rPr>
        <w:t>」を選んでみました</w:t>
      </w:r>
    </w:p>
    <w:bookmarkEnd w:id="3"/>
    <w:p w14:paraId="08BBA5A5" w14:textId="21CE543B" w:rsidR="00502A83" w:rsidRDefault="00502A83"/>
    <w:p w14:paraId="03821223" w14:textId="04CE02AE" w:rsidR="00502A83" w:rsidRDefault="00502A83">
      <w:r>
        <w:rPr>
          <w:noProof/>
        </w:rPr>
        <w:drawing>
          <wp:inline distT="0" distB="0" distL="0" distR="0" wp14:anchorId="40E19C32" wp14:editId="4946ECE2">
            <wp:extent cx="6348730" cy="3990975"/>
            <wp:effectExtent l="0" t="0" r="0" b="9525"/>
            <wp:docPr id="17" name="図 17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グラフィカル ユーザー インターフェイス&#10;&#10;自動的に生成された説明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3082" cy="399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8255" w14:textId="294F97CC" w:rsidR="00502A83" w:rsidRPr="00AD5F81" w:rsidRDefault="00AD5F81" w:rsidP="00AD5F81">
      <w:pPr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bookmarkStart w:id="4" w:name="_Hlk88491396"/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９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bookmarkEnd w:id="4"/>
    <w:p w14:paraId="7076D2A2" w14:textId="553663C4" w:rsidR="00E675DB" w:rsidRPr="007B7310" w:rsidRDefault="00E675DB" w:rsidP="00E675DB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lastRenderedPageBreak/>
        <w:t>■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ＴＯＰの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 xml:space="preserve">Ｉｎｔｅｒｉｏｒ　</w:t>
      </w:r>
      <w:r w:rsidR="00EE1F04">
        <w:rPr>
          <w:rFonts w:ascii="HG丸ｺﾞｼｯｸM-PRO" w:eastAsia="HG丸ｺﾞｼｯｸM-PRO" w:hAnsi="HG丸ｺﾞｼｯｸM-PRO" w:hint="eastAsia"/>
          <w:b/>
          <w:bCs/>
          <w:color w:val="FF0000"/>
        </w:rPr>
        <w:t>Ｃｏｌｕｍｎ</w:t>
      </w:r>
      <w:r w:rsidRPr="007B7310">
        <w:rPr>
          <w:rFonts w:ascii="HG丸ｺﾞｼｯｸM-PRO" w:eastAsia="HG丸ｺﾞｼｯｸM-PRO" w:hAnsi="HG丸ｺﾞｼｯｸM-PRO" w:hint="eastAsia"/>
          <w:b/>
          <w:bCs/>
          <w:color w:val="FF0000"/>
        </w:rPr>
        <w:t>」をクリックしてみました</w:t>
      </w:r>
    </w:p>
    <w:p w14:paraId="197B727C" w14:textId="624E8B90" w:rsidR="00E675DB" w:rsidRPr="004F54B6" w:rsidRDefault="00E675DB" w:rsidP="00E675DB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hint="eastAsia"/>
        </w:rPr>
        <w:t xml:space="preserve">　　　</w:t>
      </w:r>
      <w:r>
        <w:rPr>
          <w:rFonts w:ascii="HG丸ｺﾞｼｯｸM-PRO" w:eastAsia="HG丸ｺﾞｼｯｸM-PRO" w:hAnsi="HG丸ｺﾞｼｯｸM-PRO" w:cs="Arial" w:hint="eastAsia"/>
          <w:b/>
          <w:bCs/>
          <w:color w:val="333333"/>
          <w:szCs w:val="21"/>
        </w:rPr>
        <w:t>インテリア</w:t>
      </w:r>
      <w:r w:rsidR="00EE1F04">
        <w:rPr>
          <w:rFonts w:ascii="HG丸ｺﾞｼｯｸM-PRO" w:eastAsia="HG丸ｺﾞｼｯｸM-PRO" w:hAnsi="HG丸ｺﾞｼｯｸM-PRO" w:cs="Arial" w:hint="eastAsia"/>
          <w:b/>
          <w:bCs/>
          <w:color w:val="333333"/>
          <w:szCs w:val="21"/>
        </w:rPr>
        <w:t>の内装材にまつわる様々な情報が発信されてます</w:t>
      </w:r>
    </w:p>
    <w:p w14:paraId="1006E828" w14:textId="507B4501" w:rsidR="00502A83" w:rsidRDefault="00594D1B">
      <w:r>
        <w:rPr>
          <w:noProof/>
        </w:rPr>
        <w:drawing>
          <wp:inline distT="0" distB="0" distL="0" distR="0" wp14:anchorId="4E39EF99" wp14:editId="3440E204">
            <wp:extent cx="6501130" cy="4114800"/>
            <wp:effectExtent l="0" t="0" r="0" b="0"/>
            <wp:docPr id="18" name="図 18" descr="グラフィカル ユーザー インターフェイス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 descr="グラフィカル ユーザー インターフェイス, Web サイト&#10;&#10;自動的に生成された説明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07461" cy="411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261C" w14:textId="0DA9C57C" w:rsidR="00594D1B" w:rsidRDefault="00594D1B"/>
    <w:p w14:paraId="5564F80E" w14:textId="7AAFC935" w:rsidR="00EE1F04" w:rsidRPr="00E87E00" w:rsidRDefault="00EE1F04" w:rsidP="00EE1F04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E87E00">
        <w:rPr>
          <w:rFonts w:ascii="HG丸ｺﾞｼｯｸM-PRO" w:eastAsia="HG丸ｺﾞｼｯｸM-PRO" w:hAnsi="HG丸ｺﾞｼｯｸM-PRO" w:hint="eastAsia"/>
          <w:b/>
          <w:bCs/>
          <w:color w:val="FF0000"/>
        </w:rPr>
        <w:t>■ためしに「</w:t>
      </w:r>
      <w:r>
        <w:rPr>
          <w:rFonts w:ascii="HG丸ｺﾞｼｯｸM-PRO" w:eastAsia="HG丸ｺﾞｼｯｸM-PRO" w:hAnsi="HG丸ｺﾞｼｯｸM-PRO" w:hint="eastAsia"/>
          <w:b/>
          <w:bCs/>
          <w:color w:val="FF0000"/>
        </w:rPr>
        <w:t>襖紙からインテリア装飾和紙　新しい和紙の魅力</w:t>
      </w:r>
      <w:r w:rsidRPr="00E87E00">
        <w:rPr>
          <w:rFonts w:ascii="HG丸ｺﾞｼｯｸM-PRO" w:eastAsia="HG丸ｺﾞｼｯｸM-PRO" w:hAnsi="HG丸ｺﾞｼｯｸM-PRO" w:hint="eastAsia"/>
          <w:b/>
          <w:bCs/>
          <w:color w:val="FF0000"/>
        </w:rPr>
        <w:t>」を選んでみました</w:t>
      </w:r>
    </w:p>
    <w:p w14:paraId="75B67782" w14:textId="77777777" w:rsidR="00BE4A52" w:rsidRDefault="00BE4A52"/>
    <w:p w14:paraId="199BFE1A" w14:textId="4CFD432A" w:rsidR="00594D1B" w:rsidRDefault="00594D1B">
      <w:r>
        <w:rPr>
          <w:noProof/>
        </w:rPr>
        <w:drawing>
          <wp:inline distT="0" distB="0" distL="0" distR="0" wp14:anchorId="44AC6E40" wp14:editId="5B8E28E7">
            <wp:extent cx="6450330" cy="3895725"/>
            <wp:effectExtent l="0" t="0" r="7620" b="9525"/>
            <wp:docPr id="19" name="図 19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グラフィカル ユーザー インターフェイス&#10;&#10;自動的に生成された説明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57611" cy="390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7461" w14:textId="6A73D3C8" w:rsidR="00AD5F81" w:rsidRDefault="00AD5F81" w:rsidP="00AD5F81">
      <w:pPr>
        <w:jc w:val="center"/>
      </w:pP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  <w:r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１０</w:t>
      </w:r>
      <w:r w:rsidRPr="00AD5F81">
        <w:rPr>
          <w:rFonts w:ascii="HG丸ｺﾞｼｯｸM-PRO" w:eastAsia="HG丸ｺﾞｼｯｸM-PRO" w:hAnsi="HG丸ｺﾞｼｯｸM-PRO" w:hint="eastAsia"/>
          <w:b/>
          <w:bCs/>
          <w:sz w:val="16"/>
          <w:szCs w:val="16"/>
        </w:rPr>
        <w:t>－</w:t>
      </w:r>
    </w:p>
    <w:sectPr w:rsidR="00AD5F81" w:rsidSect="000D435D">
      <w:pgSz w:w="11906" w:h="16838"/>
      <w:pgMar w:top="993" w:right="707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598D5" w14:textId="77777777" w:rsidR="00903B55" w:rsidRDefault="00903B55" w:rsidP="00EA488F">
      <w:r>
        <w:separator/>
      </w:r>
    </w:p>
  </w:endnote>
  <w:endnote w:type="continuationSeparator" w:id="0">
    <w:p w14:paraId="7B5A4356" w14:textId="77777777" w:rsidR="00903B55" w:rsidRDefault="00903B55" w:rsidP="00EA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A4C0" w14:textId="77777777" w:rsidR="00903B55" w:rsidRDefault="00903B55" w:rsidP="00EA488F">
      <w:r>
        <w:separator/>
      </w:r>
    </w:p>
  </w:footnote>
  <w:footnote w:type="continuationSeparator" w:id="0">
    <w:p w14:paraId="20F1DCC4" w14:textId="77777777" w:rsidR="00903B55" w:rsidRDefault="00903B55" w:rsidP="00EA4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formatting="1" w:enforcement="1" w:cryptProviderType="rsaAES" w:cryptAlgorithmClass="hash" w:cryptAlgorithmType="typeAny" w:cryptAlgorithmSid="14" w:cryptSpinCount="100000" w:hash="9uBcdOaZN0+V5X4rHHDlwQ5z2brR6Kluiz2LK2hn2ZCAN4aA85eszuTZ/xrBL7Y0ENpi4V2q0RwDuOOE2SK4+Q==" w:salt="gHmFX3bdde86JPVGVcBG2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92"/>
    <w:rsid w:val="0002165C"/>
    <w:rsid w:val="0003409C"/>
    <w:rsid w:val="000D435D"/>
    <w:rsid w:val="00127646"/>
    <w:rsid w:val="001373FC"/>
    <w:rsid w:val="001621E1"/>
    <w:rsid w:val="001D5EFC"/>
    <w:rsid w:val="00205441"/>
    <w:rsid w:val="00267C2D"/>
    <w:rsid w:val="002C44E8"/>
    <w:rsid w:val="003006E4"/>
    <w:rsid w:val="00365BA9"/>
    <w:rsid w:val="00422D0F"/>
    <w:rsid w:val="004A4D4E"/>
    <w:rsid w:val="004D566F"/>
    <w:rsid w:val="004F54B6"/>
    <w:rsid w:val="00502A83"/>
    <w:rsid w:val="00504475"/>
    <w:rsid w:val="00594D1B"/>
    <w:rsid w:val="00630D73"/>
    <w:rsid w:val="00687B92"/>
    <w:rsid w:val="007B7310"/>
    <w:rsid w:val="007D51E8"/>
    <w:rsid w:val="00903B55"/>
    <w:rsid w:val="00964158"/>
    <w:rsid w:val="00990F11"/>
    <w:rsid w:val="009A5BCD"/>
    <w:rsid w:val="00AD5F81"/>
    <w:rsid w:val="00BE4A52"/>
    <w:rsid w:val="00C17712"/>
    <w:rsid w:val="00D05FFF"/>
    <w:rsid w:val="00D46354"/>
    <w:rsid w:val="00D9208E"/>
    <w:rsid w:val="00E370C7"/>
    <w:rsid w:val="00E675DB"/>
    <w:rsid w:val="00E87E00"/>
    <w:rsid w:val="00EA488F"/>
    <w:rsid w:val="00ED333F"/>
    <w:rsid w:val="00EE1F04"/>
    <w:rsid w:val="00EF5DA2"/>
    <w:rsid w:val="00FA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73CC4"/>
  <w15:chartTrackingRefBased/>
  <w15:docId w15:val="{A176A3F9-3C79-4F0F-BD97-548366C8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8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488F"/>
  </w:style>
  <w:style w:type="paragraph" w:styleId="a5">
    <w:name w:val="footer"/>
    <w:basedOn w:val="a"/>
    <w:link w:val="a6"/>
    <w:uiPriority w:val="99"/>
    <w:unhideWhenUsed/>
    <w:rsid w:val="00EA48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4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サトシ スミクラ</dc:creator>
  <cp:keywords/>
  <dc:description/>
  <cp:lastModifiedBy>サトシ スミクラ</cp:lastModifiedBy>
  <cp:revision>3</cp:revision>
  <cp:lastPrinted>2021-11-22T07:41:00Z</cp:lastPrinted>
  <dcterms:created xsi:type="dcterms:W3CDTF">2021-11-22T08:04:00Z</dcterms:created>
  <dcterms:modified xsi:type="dcterms:W3CDTF">2021-11-22T08:05:00Z</dcterms:modified>
</cp:coreProperties>
</file>